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B1" w:rsidRDefault="003469B1" w:rsidP="003469B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325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 работы педагога-психолога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Малотавринская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СОШ» с детьми «группы риска» </w:t>
      </w:r>
      <w:r w:rsidRPr="0083254E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="007F64B6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Pr="0083254E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="007F64B6">
        <w:rPr>
          <w:rFonts w:ascii="Times New Roman" w:hAnsi="Times New Roman"/>
          <w:b/>
          <w:bCs/>
          <w:color w:val="000000"/>
          <w:sz w:val="28"/>
          <w:szCs w:val="28"/>
        </w:rPr>
        <w:t>23</w:t>
      </w:r>
      <w:r w:rsidRPr="0083254E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1"/>
        <w:gridCol w:w="1663"/>
      </w:tblGrid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№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Направления и вид работы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Сроки</w:t>
            </w:r>
          </w:p>
        </w:tc>
      </w:tr>
      <w:tr w:rsidR="003469B1" w:rsidRPr="00443566" w:rsidTr="00F359D4">
        <w:tc>
          <w:tcPr>
            <w:tcW w:w="9571" w:type="dxa"/>
            <w:gridSpan w:val="3"/>
          </w:tcPr>
          <w:p w:rsid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ПСИХОДИАГНОСТИКА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Диагностика  уровня агрессивности, суицидальных наклонностей  6 -11 классы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tabs>
                <w:tab w:val="left" w:pos="8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Диагностика учащихся «Группы риска»</w:t>
            </w:r>
          </w:p>
          <w:p w:rsidR="00443566" w:rsidRPr="00443566" w:rsidRDefault="00443566" w:rsidP="00443566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Тревожность</w:t>
            </w:r>
          </w:p>
          <w:p w:rsidR="00443566" w:rsidRDefault="00443566" w:rsidP="00443566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Агрессивность</w:t>
            </w:r>
          </w:p>
          <w:p w:rsidR="00443566" w:rsidRDefault="00443566" w:rsidP="00443566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Мотивация</w:t>
            </w:r>
          </w:p>
          <w:p w:rsidR="00443566" w:rsidRPr="00443566" w:rsidRDefault="00443566" w:rsidP="00443566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Адаптация и т.п.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взаимоотношений у родителей детей «группы риска» (по запросу)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Январь – май</w:t>
            </w:r>
          </w:p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69B1" w:rsidRPr="00443566" w:rsidTr="00324415">
        <w:tc>
          <w:tcPr>
            <w:tcW w:w="9571" w:type="dxa"/>
            <w:gridSpan w:val="3"/>
          </w:tcPr>
          <w:p w:rsid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КОРРЕКЦИОННО-РАЗВИВАЮЩАЯ ДЕЯТЕЛЬНОСТЬ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Коррекция агрессивности</w:t>
            </w:r>
            <w:r w:rsidR="00443566">
              <w:rPr>
                <w:rFonts w:ascii="Times New Roman" w:hAnsi="Times New Roman"/>
                <w:sz w:val="24"/>
                <w:szCs w:val="24"/>
              </w:rPr>
              <w:t>, тревожности, эмоционально-волевых нарушений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 xml:space="preserve">Ноябрь– апрель 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3566">
              <w:rPr>
                <w:rFonts w:ascii="Times New Roman" w:hAnsi="Times New Roman"/>
                <w:sz w:val="24"/>
                <w:szCs w:val="24"/>
              </w:rPr>
              <w:t>Индивидуальные коррекционные занятия с детьми</w:t>
            </w:r>
            <w:proofErr w:type="gramEnd"/>
            <w:r w:rsidRPr="00443566">
              <w:rPr>
                <w:rFonts w:ascii="Times New Roman" w:hAnsi="Times New Roman"/>
                <w:sz w:val="24"/>
                <w:szCs w:val="24"/>
              </w:rPr>
              <w:t xml:space="preserve"> состоящими на учете ПДН, ВШК, приемными, опекаемыми, детьми-инвалидами, детьми из неблагополучных семей (дети «группы риска»)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69B1" w:rsidRPr="00443566" w:rsidTr="00CE53B5">
        <w:tc>
          <w:tcPr>
            <w:tcW w:w="9571" w:type="dxa"/>
            <w:gridSpan w:val="3"/>
          </w:tcPr>
          <w:p w:rsid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КОНСУЛЬТИРОВАНИЕ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Индивидуальные консультации детей «группы риска»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 и педагогов детей «группы риска»</w:t>
            </w:r>
          </w:p>
        </w:tc>
        <w:tc>
          <w:tcPr>
            <w:tcW w:w="1663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43566" w:rsidRPr="00443566" w:rsidTr="003469B1">
        <w:tc>
          <w:tcPr>
            <w:tcW w:w="817" w:type="dxa"/>
          </w:tcPr>
          <w:p w:rsidR="00443566" w:rsidRP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:rsidR="00443566" w:rsidRPr="00443566" w:rsidRDefault="00443566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45B34">
              <w:rPr>
                <w:rFonts w:ascii="Times New Roman" w:hAnsi="Times New Roman"/>
                <w:sz w:val="24"/>
                <w:szCs w:val="24"/>
              </w:rPr>
              <w:t>Профилактика эмоционально-волевых нарушений</w:t>
            </w:r>
          </w:p>
        </w:tc>
        <w:tc>
          <w:tcPr>
            <w:tcW w:w="1663" w:type="dxa"/>
          </w:tcPr>
          <w:p w:rsidR="00443566" w:rsidRP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B34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5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45B34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469B1" w:rsidRPr="00443566" w:rsidTr="00B01697">
        <w:tc>
          <w:tcPr>
            <w:tcW w:w="9571" w:type="dxa"/>
            <w:gridSpan w:val="3"/>
          </w:tcPr>
          <w:p w:rsid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ПРОСВЕЩЕНИЕ</w:t>
            </w:r>
          </w:p>
        </w:tc>
      </w:tr>
      <w:tr w:rsidR="003469B1" w:rsidRPr="00443566" w:rsidTr="003469B1">
        <w:tc>
          <w:tcPr>
            <w:tcW w:w="817" w:type="dxa"/>
          </w:tcPr>
          <w:p w:rsidR="003469B1" w:rsidRPr="00443566" w:rsidRDefault="003469B1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:rsidR="003469B1" w:rsidRPr="00443566" w:rsidRDefault="00443566" w:rsidP="004435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Лектории на тему профилактики употребления ПАВ, суицидального поведения</w:t>
            </w:r>
          </w:p>
        </w:tc>
        <w:tc>
          <w:tcPr>
            <w:tcW w:w="1663" w:type="dxa"/>
          </w:tcPr>
          <w:p w:rsidR="003469B1" w:rsidRPr="00443566" w:rsidRDefault="00443566" w:rsidP="0044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5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3469B1" w:rsidRPr="0083254E" w:rsidRDefault="003469B1" w:rsidP="003469B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C61AC" w:rsidRDefault="004C61AC"/>
    <w:sectPr w:rsidR="004C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032BE"/>
    <w:multiLevelType w:val="hybridMultilevel"/>
    <w:tmpl w:val="A896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9B1"/>
    <w:rsid w:val="003469B1"/>
    <w:rsid w:val="00443566"/>
    <w:rsid w:val="004C61AC"/>
    <w:rsid w:val="007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C7F4"/>
  <w15:docId w15:val="{B5890430-3A73-4D1E-BCFB-8A127355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Камаева</cp:lastModifiedBy>
  <cp:revision>2</cp:revision>
  <cp:lastPrinted>2016-09-19T16:04:00Z</cp:lastPrinted>
  <dcterms:created xsi:type="dcterms:W3CDTF">2016-09-19T15:47:00Z</dcterms:created>
  <dcterms:modified xsi:type="dcterms:W3CDTF">2023-04-13T06:14:00Z</dcterms:modified>
</cp:coreProperties>
</file>