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FA" w:rsidRPr="009061FA" w:rsidRDefault="00450712" w:rsidP="009061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Антикоррупционная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политика</w:t>
      </w:r>
    </w:p>
    <w:p w:rsidR="009061FA" w:rsidRPr="009061FA" w:rsidRDefault="009061FA" w:rsidP="0090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906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имевших место коррупционных проявлениях, сведениях о несоблюдении государственными гражданскими служащими Департаментом молодежной политики Свердловской области установленных законом запретов и ограничений, а также требований к служебному поведению государственных гражданских служащих граждане и представители организаций могут сообщать по следующим каналам связи:</w:t>
      </w:r>
      <w:proofErr w:type="gramEnd"/>
    </w:p>
    <w:p w:rsidR="009061FA" w:rsidRPr="009061FA" w:rsidRDefault="009061FA" w:rsidP="0090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сообщения направляются на электронный адрес </w:t>
      </w:r>
      <w:proofErr w:type="spellStart"/>
      <w:r w:rsidRPr="009061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Декпартамента</w:t>
      </w:r>
      <w:proofErr w:type="spellEnd"/>
      <w:r w:rsidRPr="0090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1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молодеженой</w:t>
      </w:r>
      <w:proofErr w:type="spellEnd"/>
      <w:r w:rsidRPr="0090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Свердловской области: </w:t>
      </w:r>
      <w:r w:rsidRPr="00906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pr_dmp@egov66.ru</w:t>
      </w:r>
      <w:r w:rsidRPr="0090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61FA" w:rsidRPr="009061FA" w:rsidRDefault="009061FA" w:rsidP="0090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F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обращения направляются по адресу: 620004, г. Екатеринбург, ул. Малышева, д.101</w:t>
      </w:r>
    </w:p>
    <w:p w:rsidR="009061FA" w:rsidRPr="009061FA" w:rsidRDefault="009061FA" w:rsidP="0090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Горячая линия (телефон доверия): </w:t>
      </w:r>
      <w:r w:rsidRPr="00906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(343) 312-06-40</w:t>
      </w:r>
      <w:r w:rsidRPr="0090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0712" w:rsidRPr="00450712" w:rsidRDefault="009061FA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50712"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«Телефон доверия» по вопросам профилактики коррупционных и иных правонарушений в Администрации Губернатора Свердловской области и Аппарате Правительства Свердловской области</w:t>
      </w:r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0712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«Телефон доверия» – это канал связи с гражданами и организациями, созданный в целях получения информации о ставших известными вам конкретных фактах коррупционных проявлений в деятельности государственных гражданских служащих Администрации Губернатора Свердловской области и Аппарата Правительства Свердловской области и принятия мер оперативного реагирования в целях противодействия коррупции и обеспечения защиты прав и законных интересов граждан.</w:t>
      </w:r>
      <w:proofErr w:type="gramEnd"/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«ТЕЛЕФОНА ДОВЕРИЯ»</w:t>
      </w:r>
      <w:r w:rsidRPr="00450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(343) 370-72-02.</w:t>
      </w:r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работы «телефона доверия»</w:t>
      </w:r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12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«Телефон доверия» функционирует круглосуточно в автоматическом режиме</w:t>
      </w:r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12">
        <w:rPr>
          <w:rFonts w:ascii="Times New Roman" w:eastAsia="Times New Roman" w:hAnsi="Times New Roman" w:cs="Times New Roman"/>
          <w:sz w:val="24"/>
          <w:szCs w:val="24"/>
          <w:lang w:eastAsia="ru-RU"/>
        </w:rPr>
        <w:t>и оснащён системой записи поступающих сообщений («функция «автоответчик»).</w:t>
      </w:r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Приём, запись и обработка обращений по «телефону доверия» осуществляется ежедневно по следующему графику:</w:t>
      </w:r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1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с понедельника по четверг – с 9.00 до 18.00 часов по местному времени;</w:t>
      </w:r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1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в пятницу с 9.00 до 16.45 часов по местному времени.</w:t>
      </w:r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сообщений, поступивших в выходные и праздничные дни, осуществляется в первый рабочий день, следующий за такими днями.</w:t>
      </w:r>
    </w:p>
    <w:p w:rsid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Порядок направления сообщений о фактах коррупции</w:t>
      </w:r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«телефон доверия»</w:t>
      </w:r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0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на «телефон доверия» гражданину </w:t>
      </w:r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звукового сигнала</w:t>
      </w:r>
      <w:r w:rsidRPr="00450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назвать свою фамилию, имя, отчество, представляемую организацию (в случае, если сообщение передаётся от имени организации), передать сообщение об известных Вам конкретных фактах коррупции и иных нарушениях коррупционного законодательства государственными гражданскими служащими и работниками Администрации Губернатора Свердловской области и Аппарата Правительства Свердловской области.</w:t>
      </w:r>
      <w:proofErr w:type="gramEnd"/>
      <w:r w:rsidRPr="00450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Конфиденциальность обращения гарантируется.</w:t>
      </w:r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«Телефон доверия» для мониторинга фактов коррупции среди должностных лиц и сотрудников органов местного самоуправления </w:t>
      </w:r>
      <w:proofErr w:type="spellStart"/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Артинского</w:t>
      </w:r>
      <w:proofErr w:type="spellEnd"/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округа – 8 (34391) 2</w:t>
      </w:r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11</w:t>
      </w:r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37.</w:t>
      </w:r>
    </w:p>
    <w:p w:rsidR="00450712" w:rsidRPr="00450712" w:rsidRDefault="00450712" w:rsidP="0045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«Адрес электронной почты» для мониторинга фактов коррупции среди должностных лиц и сотрудников органов местного самоуправления </w:t>
      </w:r>
      <w:proofErr w:type="spellStart"/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Артинского</w:t>
      </w:r>
      <w:proofErr w:type="spellEnd"/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округа: E—</w:t>
      </w:r>
      <w:proofErr w:type="spellStart"/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450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Arti_adm@mail.ru</w:t>
      </w:r>
    </w:p>
    <w:p w:rsidR="00A756F6" w:rsidRDefault="00A756F6" w:rsidP="00450712"/>
    <w:sectPr w:rsidR="00A756F6" w:rsidSect="00A7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1FA"/>
    <w:rsid w:val="00061F81"/>
    <w:rsid w:val="00450712"/>
    <w:rsid w:val="009061FA"/>
    <w:rsid w:val="0097251F"/>
    <w:rsid w:val="00A756F6"/>
    <w:rsid w:val="00B14527"/>
    <w:rsid w:val="00B23F57"/>
    <w:rsid w:val="00E43AE7"/>
    <w:rsid w:val="00F6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CE"/>
  </w:style>
  <w:style w:type="paragraph" w:styleId="1">
    <w:name w:val="heading 1"/>
    <w:basedOn w:val="a"/>
    <w:link w:val="10"/>
    <w:uiPriority w:val="9"/>
    <w:qFormat/>
    <w:rsid w:val="00906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061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1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61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back">
    <w:name w:val="center-back"/>
    <w:basedOn w:val="a"/>
    <w:rsid w:val="0090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61F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2018-06-15T04:10:00Z</dcterms:created>
  <dcterms:modified xsi:type="dcterms:W3CDTF">2018-06-15T05:20:00Z</dcterms:modified>
</cp:coreProperties>
</file>